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7235C3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7235C3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关于国家革命文物协同研究中心创作室等四间科室装修改造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5199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7235C3" w:rsidRPr="007235C3">
        <w:rPr>
          <w:rFonts w:hint="eastAsia"/>
          <w:color w:val="333333"/>
          <w:sz w:val="27"/>
          <w:szCs w:val="27"/>
          <w:shd w:val="clear" w:color="auto" w:fill="FFFFFF"/>
        </w:rPr>
        <w:t>根据国家革命文物协同研究中心办公需求，需对创作室、红色文创室、资料室、实验室四间科室进行装修改造。装修风格与之前保持一致。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7235C3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235C3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7235C3">
        <w:rPr>
          <w:color w:val="333333"/>
          <w:sz w:val="27"/>
          <w:szCs w:val="27"/>
          <w:shd w:val="clear" w:color="auto" w:fill="FFFFFF"/>
        </w:rPr>
        <w:t>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7235C3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235C3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7235C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7235C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695" w:rsidRDefault="00232695" w:rsidP="00FE732D">
      <w:r>
        <w:separator/>
      </w:r>
    </w:p>
  </w:endnote>
  <w:endnote w:type="continuationSeparator" w:id="0">
    <w:p w:rsidR="00232695" w:rsidRDefault="00232695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695" w:rsidRDefault="00232695" w:rsidP="00FE732D">
      <w:r>
        <w:separator/>
      </w:r>
    </w:p>
  </w:footnote>
  <w:footnote w:type="continuationSeparator" w:id="0">
    <w:p w:rsidR="00232695" w:rsidRDefault="00232695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32695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35C3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79506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2023-11-15T02:23:00Z</dcterms:created>
  <dcterms:modified xsi:type="dcterms:W3CDTF">2023-11-15T02:23:00Z</dcterms:modified>
</cp:coreProperties>
</file>