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关于先骕楼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照明灯具维修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[2024]2405</w:t>
      </w:r>
    </w:p>
    <w:bookmarkEnd w:id="0"/>
    <w:p>
      <w:pPr>
        <w:ind w:firstLine="560" w:firstLineChars="200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先骁楼高层次人才服务大厅和第一接待室由于建设时间较早，使用年限较长，目前有关灯具等设施陈旧日老化、损坏较严重。五楼、六楼走廊照明筒灯规格不一致及部分为平板灯。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</w:t>
      </w:r>
    </w:p>
    <w:p>
      <w:pPr>
        <w:widowControl/>
        <w:shd w:val="clear" w:color="auto" w:fill="FFFFFF"/>
        <w:spacing w:line="500" w:lineRule="exact"/>
        <w:ind w:firstLine="540" w:firstLineChars="20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4年5月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日上午组织有意向单位进行现场勘察，再进行预算报价截至5月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6点，未进行现场勘察的供应商不得参与报价。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sz w:val="28"/>
          <w:szCs w:val="28"/>
        </w:rPr>
        <w:t>、查看现场联系人：邹老师 联系电话：18970828220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二、L</w:t>
      </w:r>
      <w:r>
        <w:rPr>
          <w:rFonts w:ascii="宋体" w:hAnsi="宋体" w:cs="宋体"/>
          <w:color w:val="333333"/>
          <w:sz w:val="28"/>
          <w:szCs w:val="28"/>
        </w:rPr>
        <w:t>ED</w:t>
      </w:r>
      <w:r>
        <w:rPr>
          <w:rFonts w:hint="eastAsia" w:ascii="宋体" w:hAnsi="宋体" w:cs="宋体"/>
          <w:color w:val="333333"/>
          <w:sz w:val="28"/>
          <w:szCs w:val="28"/>
        </w:rPr>
        <w:t>灯具产品要求：</w:t>
      </w:r>
    </w:p>
    <w:p>
      <w:pPr>
        <w:widowControl/>
        <w:shd w:val="clear" w:color="auto" w:fill="FFFFFF"/>
        <w:spacing w:line="500" w:lineRule="exact"/>
        <w:ind w:left="490" w:leftChars="100" w:hanging="280" w:hangingChars="1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sz w:val="28"/>
          <w:szCs w:val="28"/>
        </w:rPr>
        <w:t>、建议按国内</w:t>
      </w:r>
      <w:r>
        <w:rPr>
          <w:rFonts w:ascii="宋体" w:hAnsi="宋体" w:cs="宋体"/>
          <w:color w:val="333333"/>
          <w:sz w:val="28"/>
          <w:szCs w:val="28"/>
        </w:rPr>
        <w:t>Opple</w:t>
      </w:r>
      <w:r>
        <w:rPr>
          <w:rFonts w:hint="eastAsia" w:ascii="宋体" w:hAnsi="宋体" w:cs="宋体"/>
          <w:color w:val="333333"/>
          <w:sz w:val="28"/>
          <w:szCs w:val="28"/>
        </w:rPr>
        <w:t>（欧普照明）、公牛、佛山照明（FSL）等灯具提供报价；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2、所有LED灯具色温4</w:t>
      </w:r>
      <w:r>
        <w:rPr>
          <w:rFonts w:ascii="宋体" w:hAnsi="宋体" w:cs="宋体"/>
          <w:color w:val="333333"/>
          <w:sz w:val="28"/>
          <w:szCs w:val="28"/>
        </w:rPr>
        <w:t>000</w:t>
      </w:r>
      <w:r>
        <w:rPr>
          <w:rFonts w:hint="eastAsia" w:ascii="宋体" w:hAnsi="宋体" w:cs="宋体"/>
          <w:color w:val="333333"/>
          <w:sz w:val="28"/>
          <w:szCs w:val="28"/>
        </w:rPr>
        <w:t>K；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3、所有灯具均符合国家相关质量标准和安全标准；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4、灯具其他要求见附件清单。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三、材料要求：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8、灯具符合国家相关质量标准和安全标准证书相关材料；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9</w:t>
      </w:r>
      <w:r>
        <w:rPr>
          <w:rFonts w:hint="eastAsia" w:ascii="宋体" w:hAnsi="宋体" w:cs="宋体"/>
          <w:color w:val="333333"/>
          <w:sz w:val="28"/>
          <w:szCs w:val="28"/>
        </w:rPr>
        <w:t>、报价一览表（按服务要求列出的货物单价及总报价、并提供材料检测报告）；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四、服务要求：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五、服务商评审标准</w:t>
      </w:r>
    </w:p>
    <w:p>
      <w:pPr>
        <w:widowControl/>
        <w:shd w:val="clear" w:color="auto" w:fill="FFFFFF"/>
        <w:spacing w:line="500" w:lineRule="exact"/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综合评审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六、报价收件人：黄老师：15270888289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19C6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534C8"/>
    <w:rsid w:val="00785F0E"/>
    <w:rsid w:val="007D478B"/>
    <w:rsid w:val="007D7ADD"/>
    <w:rsid w:val="00805061"/>
    <w:rsid w:val="00825FB0"/>
    <w:rsid w:val="00913F4D"/>
    <w:rsid w:val="0091549E"/>
    <w:rsid w:val="00945481"/>
    <w:rsid w:val="00972616"/>
    <w:rsid w:val="00975BDD"/>
    <w:rsid w:val="00997610"/>
    <w:rsid w:val="009A722B"/>
    <w:rsid w:val="009C2E42"/>
    <w:rsid w:val="009C48E0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01E1"/>
    <w:rsid w:val="00DB2A82"/>
    <w:rsid w:val="00DD231B"/>
    <w:rsid w:val="00DF7358"/>
    <w:rsid w:val="00E048C4"/>
    <w:rsid w:val="00E107E4"/>
    <w:rsid w:val="00E32428"/>
    <w:rsid w:val="00E41861"/>
    <w:rsid w:val="00E4405F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83A2C68"/>
    <w:rsid w:val="19812779"/>
    <w:rsid w:val="1EC47A07"/>
    <w:rsid w:val="1EC91A8A"/>
    <w:rsid w:val="22CE42B7"/>
    <w:rsid w:val="230D5239"/>
    <w:rsid w:val="26832447"/>
    <w:rsid w:val="272E07E6"/>
    <w:rsid w:val="276969B7"/>
    <w:rsid w:val="2A6124A0"/>
    <w:rsid w:val="2AC82D3A"/>
    <w:rsid w:val="2C104743"/>
    <w:rsid w:val="2D223C99"/>
    <w:rsid w:val="2D805579"/>
    <w:rsid w:val="2DA30D70"/>
    <w:rsid w:val="2FC63961"/>
    <w:rsid w:val="30637E8F"/>
    <w:rsid w:val="30647D66"/>
    <w:rsid w:val="3159584A"/>
    <w:rsid w:val="320C6A63"/>
    <w:rsid w:val="32AB622F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12D70FE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8B355B"/>
    <w:rsid w:val="49D50B76"/>
    <w:rsid w:val="4D1A6F0E"/>
    <w:rsid w:val="519B6B1C"/>
    <w:rsid w:val="51D065F5"/>
    <w:rsid w:val="51E43C02"/>
    <w:rsid w:val="52290057"/>
    <w:rsid w:val="573F0307"/>
    <w:rsid w:val="583E59F2"/>
    <w:rsid w:val="58D6556B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3B47788"/>
    <w:rsid w:val="74090614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882</Words>
  <Characters>932</Characters>
  <Lines>7</Lines>
  <Paragraphs>2</Paragraphs>
  <TotalTime>0</TotalTime>
  <ScaleCrop>false</ScaleCrop>
  <LinksUpToDate>false</LinksUpToDate>
  <CharactersWithSpaces>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2024-05-24T01:31:34Z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F730C06294504FA08053620DBC14825E_13</vt:lpwstr>
  </property>
</Properties>
</file>