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477" w:rsidRPr="002E4477" w:rsidRDefault="002E4477" w:rsidP="002E4477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2E4477">
        <w:rPr>
          <w:rFonts w:ascii="Helvetica" w:hAnsi="Helvetica" w:cs="Helvetica"/>
          <w:b/>
          <w:kern w:val="0"/>
          <w:sz w:val="36"/>
          <w:szCs w:val="36"/>
        </w:rPr>
        <w:t>更换</w:t>
      </w:r>
      <w:proofErr w:type="gramStart"/>
      <w:r w:rsidRPr="002E4477">
        <w:rPr>
          <w:rFonts w:ascii="Helvetica" w:hAnsi="Helvetica" w:cs="Helvetica"/>
          <w:b/>
          <w:kern w:val="0"/>
          <w:sz w:val="36"/>
          <w:szCs w:val="36"/>
        </w:rPr>
        <w:t>知行楼钢化玻璃</w:t>
      </w:r>
      <w:proofErr w:type="gramEnd"/>
      <w:r w:rsidRPr="002E4477">
        <w:rPr>
          <w:rFonts w:ascii="Helvetica" w:hAnsi="Helvetica" w:cs="Helvetica"/>
          <w:b/>
          <w:kern w:val="0"/>
          <w:sz w:val="36"/>
          <w:szCs w:val="36"/>
        </w:rPr>
        <w:t>的</w:t>
      </w:r>
      <w:r w:rsidR="004A3E06"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2E4477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2E4477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2E4477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2E4477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3313</w:t>
      </w:r>
    </w:p>
    <w:p w:rsidR="00E94CCF" w:rsidRDefault="004A3E06" w:rsidP="004A3E06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近期，白鹿会馆工作人员在巡查时发现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知行楼三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楼电梯入口处侧面钢化玻璃破裂（详见图片附后），存在安全隐患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57AE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A30E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0E88"/>
    <w:rsid w:val="002B2C80"/>
    <w:rsid w:val="002C1718"/>
    <w:rsid w:val="002E3B01"/>
    <w:rsid w:val="002E4477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57AE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3E06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A30E0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FFE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6805-CF4D-4E12-BD78-9662F20F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143</cp:revision>
  <dcterms:created xsi:type="dcterms:W3CDTF">2022-11-01T07:38:00Z</dcterms:created>
  <dcterms:modified xsi:type="dcterms:W3CDTF">2024-11-01T07:19:00Z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