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2A32E1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2A32E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关于瑶湖校区学生宿舍17、18栋1-4楼安装金刚网纱窗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2A32E1" w:rsidRPr="002A32E1">
        <w:rPr>
          <w:rFonts w:hint="eastAsia"/>
          <w:color w:val="333333"/>
          <w:sz w:val="27"/>
          <w:szCs w:val="27"/>
          <w:shd w:val="clear" w:color="auto" w:fill="FFFFFF"/>
        </w:rPr>
        <w:t>新建学生宿舍</w:t>
      </w:r>
      <w:r w:rsidR="002A32E1" w:rsidRPr="002A32E1">
        <w:rPr>
          <w:rFonts w:hint="eastAsia"/>
          <w:color w:val="333333"/>
          <w:sz w:val="27"/>
          <w:szCs w:val="27"/>
          <w:shd w:val="clear" w:color="auto" w:fill="FFFFFF"/>
        </w:rPr>
        <w:t>17</w:t>
      </w:r>
      <w:r w:rsidR="002A32E1" w:rsidRPr="002A32E1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2A32E1" w:rsidRPr="002A32E1">
        <w:rPr>
          <w:rFonts w:hint="eastAsia"/>
          <w:color w:val="333333"/>
          <w:sz w:val="27"/>
          <w:szCs w:val="27"/>
          <w:shd w:val="clear" w:color="auto" w:fill="FFFFFF"/>
        </w:rPr>
        <w:t>18</w:t>
      </w:r>
      <w:r w:rsidR="002A32E1" w:rsidRPr="002A32E1">
        <w:rPr>
          <w:rFonts w:hint="eastAsia"/>
          <w:color w:val="333333"/>
          <w:sz w:val="27"/>
          <w:szCs w:val="27"/>
          <w:shd w:val="clear" w:color="auto" w:fill="FFFFFF"/>
        </w:rPr>
        <w:t>栋原设计无纱窗，根据去年使用情况需</w:t>
      </w:r>
      <w:r w:rsidR="002A32E1" w:rsidRPr="002A32E1">
        <w:rPr>
          <w:rFonts w:hint="eastAsia"/>
          <w:color w:val="333333"/>
          <w:sz w:val="27"/>
          <w:szCs w:val="27"/>
          <w:shd w:val="clear" w:color="auto" w:fill="FFFFFF"/>
        </w:rPr>
        <w:t>1-4</w:t>
      </w:r>
      <w:r w:rsidR="002A32E1" w:rsidRPr="002A32E1">
        <w:rPr>
          <w:rFonts w:hint="eastAsia"/>
          <w:color w:val="333333"/>
          <w:sz w:val="27"/>
          <w:szCs w:val="27"/>
          <w:shd w:val="clear" w:color="auto" w:fill="FFFFFF"/>
        </w:rPr>
        <w:t>楼安装金刚网纱窗。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F0683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F0683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</w:t>
      </w:r>
      <w:r w:rsidR="00F71793" w:rsidRPr="006F0683">
        <w:rPr>
          <w:rFonts w:ascii="微软雅黑" w:eastAsia="微软雅黑" w:hAnsi="微软雅黑" w:hint="eastAsia"/>
          <w:color w:val="000000"/>
          <w:sz w:val="27"/>
          <w:szCs w:val="27"/>
        </w:rPr>
        <w:t>参与报价，三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F068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1D" w:rsidRDefault="002E3E1D" w:rsidP="00FE732D">
      <w:r>
        <w:separator/>
      </w:r>
    </w:p>
  </w:endnote>
  <w:endnote w:type="continuationSeparator" w:id="0">
    <w:p w:rsidR="002E3E1D" w:rsidRDefault="002E3E1D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1D" w:rsidRDefault="002E3E1D" w:rsidP="00FE732D">
      <w:r>
        <w:separator/>
      </w:r>
    </w:p>
  </w:footnote>
  <w:footnote w:type="continuationSeparator" w:id="0">
    <w:p w:rsidR="002E3E1D" w:rsidRDefault="002E3E1D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2A32E1"/>
    <w:rsid w:val="002E3E1D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60937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6F0683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4132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D64CC"/>
    <w:rsid w:val="00EF7E3A"/>
    <w:rsid w:val="00F026DA"/>
    <w:rsid w:val="00F204B0"/>
    <w:rsid w:val="00F30997"/>
    <w:rsid w:val="00F71793"/>
    <w:rsid w:val="00F7235D"/>
    <w:rsid w:val="00F82C5C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9D2C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2023-05-12T07:40:00Z</dcterms:created>
  <dcterms:modified xsi:type="dcterms:W3CDTF">2023-05-12T07:40:00Z</dcterms:modified>
</cp:coreProperties>
</file>