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33" w:rsidRDefault="00A96A3E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修缮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马克思主义学院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名达楼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2317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的询价公告〔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2023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〕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4001</w:t>
      </w:r>
      <w:bookmarkStart w:id="0" w:name="_GoBack"/>
      <w:bookmarkEnd w:id="0"/>
    </w:p>
    <w:p w:rsidR="007A0B33" w:rsidRDefault="00A96A3E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瑶湖校区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名达楼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2317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会议室自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2004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年建成后，历时近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20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年，目前装修风格陈旧，设施年久失修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而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我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校马院为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全国重点研究学院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，正全力冲击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国家双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一流，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且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2317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作为学院的主会议室，接待任务繁重，莅临检查指导的领导和专家络绎不绝，基于学科建设的需要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为提升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学院乃至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学校形象，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我校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拟对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 2317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进行修缮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，包含刮瓷、吊顶、灯光、墙面、地板、门窗、窗帘，以及电源线路改造。欢迎符合项目资格条件的公司参与报价。</w:t>
      </w:r>
    </w:p>
    <w:p w:rsidR="007A0B33" w:rsidRDefault="00A96A3E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一、报名截止时间及材料要求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日组织有意向单位进行现场勘察，再进行预算报价截至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点，未进行现场勘察的供应商不得参与报价；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7A0B33" w:rsidRDefault="00A96A3E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7A0B33" w:rsidRDefault="00A96A3E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7A0B33" w:rsidRDefault="00A96A3E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7A0B33" w:rsidRDefault="00A96A3E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7A0B33" w:rsidRDefault="00A96A3E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7A0B33" w:rsidRDefault="00A96A3E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rFonts w:ascii="宋体" w:hAnsi="宋体" w:cs="宋体" w:hint="eastAsia"/>
          <w:sz w:val="28"/>
          <w:szCs w:val="28"/>
        </w:rPr>
        <w:t>50%</w:t>
      </w:r>
      <w:r>
        <w:rPr>
          <w:rFonts w:ascii="宋体" w:hAnsi="宋体" w:cs="宋体" w:hint="eastAsia"/>
          <w:sz w:val="28"/>
          <w:szCs w:val="28"/>
        </w:rPr>
        <w:t>，工程结算完后，付至</w:t>
      </w:r>
      <w:r>
        <w:rPr>
          <w:rFonts w:ascii="宋体" w:hAnsi="宋体" w:cs="宋体" w:hint="eastAsia"/>
          <w:sz w:val="28"/>
          <w:szCs w:val="28"/>
        </w:rPr>
        <w:lastRenderedPageBreak/>
        <w:t>结算价款的</w:t>
      </w:r>
      <w:r>
        <w:rPr>
          <w:rFonts w:ascii="宋体" w:hAnsi="宋体" w:cs="宋体" w:hint="eastAsia"/>
          <w:sz w:val="28"/>
          <w:szCs w:val="28"/>
        </w:rPr>
        <w:t>97%</w:t>
      </w:r>
      <w:r>
        <w:rPr>
          <w:rFonts w:ascii="宋体" w:hAnsi="宋体" w:cs="宋体" w:hint="eastAsia"/>
          <w:sz w:val="28"/>
          <w:szCs w:val="28"/>
        </w:rPr>
        <w:t>，剩余</w:t>
      </w:r>
      <w:r>
        <w:rPr>
          <w:rFonts w:ascii="宋体" w:hAnsi="宋体" w:cs="宋体" w:hint="eastAsia"/>
          <w:sz w:val="28"/>
          <w:szCs w:val="28"/>
        </w:rPr>
        <w:t>3%</w:t>
      </w:r>
      <w:r>
        <w:rPr>
          <w:rFonts w:ascii="宋体" w:hAnsi="宋体" w:cs="宋体" w:hint="eastAsia"/>
          <w:sz w:val="28"/>
          <w:szCs w:val="28"/>
        </w:rPr>
        <w:t>为质保金，质保期满后在国家规定的时间内一次性无息付清。防水工程质保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年，装修改造质保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年。</w:t>
      </w:r>
    </w:p>
    <w:p w:rsidR="007A0B33" w:rsidRDefault="00A96A3E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联系人</w:t>
      </w:r>
    </w:p>
    <w:p w:rsidR="007A0B33" w:rsidRDefault="00A96A3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7A0B33" w:rsidRDefault="00A96A3E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13007285980</w:t>
      </w:r>
    </w:p>
    <w:p w:rsidR="007A0B33" w:rsidRDefault="007A0B33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A0B33" w:rsidRDefault="00A96A3E">
      <w:pPr>
        <w:ind w:firstLineChars="200" w:firstLine="56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恶意报价放弃的单位，一次将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3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个月不能参与报价，两次将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6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个月不能参与报价，三次将从此不能参与报价。</w:t>
      </w:r>
    </w:p>
    <w:p w:rsidR="007A0B33" w:rsidRDefault="007A0B3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b/>
          <w:bCs/>
          <w:color w:val="333333"/>
          <w:sz w:val="28"/>
          <w:szCs w:val="28"/>
        </w:rPr>
      </w:pPr>
    </w:p>
    <w:p w:rsidR="007A0B33" w:rsidRDefault="007A0B33">
      <w:pPr>
        <w:tabs>
          <w:tab w:val="left" w:pos="1031"/>
        </w:tabs>
        <w:jc w:val="left"/>
        <w:rPr>
          <w:sz w:val="28"/>
          <w:szCs w:val="28"/>
        </w:rPr>
      </w:pPr>
    </w:p>
    <w:p w:rsidR="007A0B33" w:rsidRDefault="007A0B33">
      <w:pPr>
        <w:tabs>
          <w:tab w:val="left" w:pos="1031"/>
        </w:tabs>
        <w:jc w:val="left"/>
        <w:rPr>
          <w:sz w:val="28"/>
          <w:szCs w:val="28"/>
        </w:rPr>
      </w:pPr>
    </w:p>
    <w:p w:rsidR="007A0B33" w:rsidRDefault="00A96A3E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7A0B33" w:rsidRDefault="00A96A3E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7A0B33" w:rsidRDefault="007A0B33"/>
    <w:p w:rsidR="007A0B33" w:rsidRDefault="007A0B33"/>
    <w:sectPr w:rsidR="007A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60D78"/>
    <w:multiLevelType w:val="singleLevel"/>
    <w:tmpl w:val="73060D7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zNmQ2ZTlhZWM4ZDAxOTU3ZTc5ODYxYzFkOGZhZmYifQ=="/>
  </w:docVars>
  <w:rsids>
    <w:rsidRoot w:val="7B39169A"/>
    <w:rsid w:val="007A0B33"/>
    <w:rsid w:val="00A96A3E"/>
    <w:rsid w:val="09672633"/>
    <w:rsid w:val="1CF83C14"/>
    <w:rsid w:val="749A1BC1"/>
    <w:rsid w:val="7B3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79FB1-1F3B-4BE1-BAAC-DA106ED5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 lorance</dc:creator>
  <cp:lastModifiedBy>Administrator</cp:lastModifiedBy>
  <cp:revision>2</cp:revision>
  <dcterms:created xsi:type="dcterms:W3CDTF">2023-10-07T07:12:00Z</dcterms:created>
  <dcterms:modified xsi:type="dcterms:W3CDTF">2023-10-07T08:16:00Z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71F3DB3A407B4DC597AD9B6368E4F0E8_11</vt:lpwstr>
  </property>
</Properties>
</file>