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303D63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303D6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关于紧急维修青山湖校区学生公寓第4栋水井下井钢筋梯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C928FA">
        <w:rPr>
          <w:rFonts w:ascii="微软雅黑" w:eastAsia="微软雅黑" w:hAnsi="微软雅黑" w:cs="宋体"/>
          <w:bCs/>
          <w:kern w:val="0"/>
          <w:sz w:val="36"/>
          <w:szCs w:val="36"/>
        </w:rPr>
        <w:t>3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523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303D63" w:rsidRPr="00303D63">
        <w:rPr>
          <w:rFonts w:hint="eastAsia"/>
          <w:color w:val="333333"/>
          <w:sz w:val="27"/>
          <w:szCs w:val="27"/>
          <w:shd w:val="clear" w:color="auto" w:fill="FFFFFF"/>
        </w:rPr>
        <w:t>青山湖校区学生公寓第</w:t>
      </w:r>
      <w:r w:rsidR="00303D63" w:rsidRPr="00303D63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303D63" w:rsidRPr="00303D63">
        <w:rPr>
          <w:rFonts w:hint="eastAsia"/>
          <w:color w:val="333333"/>
          <w:sz w:val="27"/>
          <w:szCs w:val="27"/>
          <w:shd w:val="clear" w:color="auto" w:fill="FFFFFF"/>
        </w:rPr>
        <w:t>栋水井下井钢筋梯中间数层踩踏处存在严重腐蚀现象，下井困难，存在安全隐患，急需安装新的钢筋梯。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2A576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576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2A576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5769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2A576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A576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DC" w:rsidRDefault="005F02DC" w:rsidP="00FE732D">
      <w:r>
        <w:separator/>
      </w:r>
    </w:p>
  </w:endnote>
  <w:endnote w:type="continuationSeparator" w:id="0">
    <w:p w:rsidR="005F02DC" w:rsidRDefault="005F02DC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DC" w:rsidRDefault="005F02DC" w:rsidP="00FE732D">
      <w:r>
        <w:separator/>
      </w:r>
    </w:p>
  </w:footnote>
  <w:footnote w:type="continuationSeparator" w:id="0">
    <w:p w:rsidR="005F02DC" w:rsidRDefault="005F02DC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2A5769"/>
    <w:rsid w:val="0030253C"/>
    <w:rsid w:val="00303348"/>
    <w:rsid w:val="00303D63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F02D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65EC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2024-03-01T02:36:00Z</dcterms:created>
  <dcterms:modified xsi:type="dcterms:W3CDTF">2024-03-01T02:36:00Z</dcterms:modified>
</cp:coreProperties>
</file>