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瑶湖校区16栋电能管理系统网络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[2023]4461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瑶湖校区16栋电能管理系统网络突发故障，为保障16栋同学正常用电，需紧急抢修恢复。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1C051C"/>
    <w:rsid w:val="51D065F5"/>
    <w:rsid w:val="573F0307"/>
    <w:rsid w:val="583E59F2"/>
    <w:rsid w:val="58D6556B"/>
    <w:rsid w:val="65313EAD"/>
    <w:rsid w:val="6DC95938"/>
    <w:rsid w:val="6FAB6B56"/>
    <w:rsid w:val="6FC546D1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18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2023-10-16T01:28:13Z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ED0654736F114789B9F21534CE853FE6_13</vt:lpwstr>
  </property>
</Properties>
</file>