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F34DD1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关于北区</w:t>
      </w:r>
      <w:r>
        <w:rPr>
          <w:rFonts w:ascii="Helvetica" w:hAnsi="Helvetica"/>
          <w:color w:val="000000"/>
          <w:shd w:val="clear" w:color="auto" w:fill="FFFFFF"/>
        </w:rPr>
        <w:t>1</w:t>
      </w:r>
      <w:r>
        <w:rPr>
          <w:rFonts w:ascii="Helvetica" w:hAnsi="Helvetica"/>
          <w:color w:val="000000"/>
          <w:shd w:val="clear" w:color="auto" w:fill="FFFFFF"/>
        </w:rPr>
        <w:t>栋</w:t>
      </w:r>
      <w:r>
        <w:rPr>
          <w:rFonts w:ascii="Helvetica" w:hAnsi="Helvetica"/>
          <w:color w:val="000000"/>
          <w:shd w:val="clear" w:color="auto" w:fill="FFFFFF"/>
        </w:rPr>
        <w:t>6</w:t>
      </w:r>
      <w:r>
        <w:rPr>
          <w:rFonts w:ascii="Helvetica" w:hAnsi="Helvetica"/>
          <w:color w:val="000000"/>
          <w:shd w:val="clear" w:color="auto" w:fill="FFFFFF"/>
        </w:rPr>
        <w:t>单元西侧墙面的电源分支箱移位</w:t>
      </w:r>
      <w:r>
        <w:rPr>
          <w:rFonts w:hint="eastAsia"/>
        </w:rPr>
        <w:t>项目的询价公告</w:t>
      </w:r>
      <w:r>
        <w:rPr>
          <w:rFonts w:hint="eastAsia"/>
        </w:rPr>
        <w:t>{2024}4144</w:t>
      </w:r>
    </w:p>
    <w:bookmarkEnd w:id="0"/>
    <w:p w:rsidR="009031DD" w:rsidRDefault="00F34DD1">
      <w:pPr>
        <w:widowControl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青山湖校区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北区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栋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单元西侧墙面的电源分支箱需要移位</w:t>
      </w:r>
      <w:r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F34DD1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F34DD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F34DD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F34DD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F34DD1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F34DD1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F34DD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F34DD1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F34DD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F34DD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F34D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F34D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F34DD1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F34DD1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4F571-006B-4556-91E6-EC1C3C88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2024-08-13T03:51:00Z</dcterms:created>
  <dcterms:modified xsi:type="dcterms:W3CDTF">2024-08-13T03:51:00Z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