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A305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FA305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关于学生宿舍外窗安装限位器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2892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A3055" w:rsidRPr="00FA3055">
        <w:rPr>
          <w:rFonts w:hint="eastAsia"/>
          <w:color w:val="333333"/>
          <w:sz w:val="27"/>
          <w:szCs w:val="27"/>
          <w:shd w:val="clear" w:color="auto" w:fill="FFFFFF"/>
        </w:rPr>
        <w:t>根据省教育厅下发的《关于做好校园加装安全防护设施工作的通知》，根据内容要求，结合我校实际情况，需要在学生宿舍</w:t>
      </w:r>
      <w:r w:rsidR="00FA3055" w:rsidRPr="00FA3055">
        <w:rPr>
          <w:rFonts w:hint="eastAsia"/>
          <w:color w:val="333333"/>
          <w:sz w:val="27"/>
          <w:szCs w:val="27"/>
          <w:shd w:val="clear" w:color="auto" w:fill="FFFFFF"/>
        </w:rPr>
        <w:t>7-11</w:t>
      </w:r>
      <w:r w:rsidR="00FA3055" w:rsidRPr="00FA3055">
        <w:rPr>
          <w:rFonts w:hint="eastAsia"/>
          <w:color w:val="333333"/>
          <w:sz w:val="27"/>
          <w:szCs w:val="27"/>
          <w:shd w:val="clear" w:color="auto" w:fill="FFFFFF"/>
        </w:rPr>
        <w:t>栋安装外窗限位器。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1781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F3" w:rsidRDefault="00A017F3" w:rsidP="00FE732D">
      <w:r>
        <w:separator/>
      </w:r>
    </w:p>
  </w:endnote>
  <w:endnote w:type="continuationSeparator" w:id="0">
    <w:p w:rsidR="00A017F3" w:rsidRDefault="00A017F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F3" w:rsidRDefault="00A017F3" w:rsidP="00FE732D">
      <w:r>
        <w:separator/>
      </w:r>
    </w:p>
  </w:footnote>
  <w:footnote w:type="continuationSeparator" w:id="0">
    <w:p w:rsidR="00A017F3" w:rsidRDefault="00A017F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17819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76A12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77D37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17F3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3055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21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2023-07-05T07:03:00Z</dcterms:created>
  <dcterms:modified xsi:type="dcterms:W3CDTF">2023-07-06T07:23:00Z</dcterms:modified>
</cp:coreProperties>
</file>