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瑶湖校区体育学院10栋1楼器材室加装空调专用线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[2024]5949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瑶湖校区学生宿舍10栋1楼器材室长期承担大量器材发放的任务，由于线路老化，空调无法正常使用，且出现电线发热发烫现象，存在一定的安全隐患，现需要加装空调专用线路。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22CE42B7"/>
    <w:rsid w:val="230D5239"/>
    <w:rsid w:val="272E07E6"/>
    <w:rsid w:val="28B153FE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D45EB8"/>
    <w:rsid w:val="3DDE3C0A"/>
    <w:rsid w:val="3DFC02BF"/>
    <w:rsid w:val="3E954FBB"/>
    <w:rsid w:val="44980C2D"/>
    <w:rsid w:val="450723FB"/>
    <w:rsid w:val="45135EDC"/>
    <w:rsid w:val="46582E0B"/>
    <w:rsid w:val="467563B7"/>
    <w:rsid w:val="46B06341"/>
    <w:rsid w:val="47B950F0"/>
    <w:rsid w:val="4933431C"/>
    <w:rsid w:val="49827875"/>
    <w:rsid w:val="49D50B76"/>
    <w:rsid w:val="4B3B1EFC"/>
    <w:rsid w:val="51D065F5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2024-03-21T03:43:24Z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3AC467D59DA4401192748A9A45F58F0B_13</vt:lpwstr>
  </property>
</Properties>
</file>