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F06F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F06F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关于音乐学院老艺术楼琴房窗维修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6082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F06F3" w:rsidRPr="00AF06F3">
        <w:rPr>
          <w:rFonts w:hint="eastAsia"/>
          <w:color w:val="333333"/>
          <w:sz w:val="27"/>
          <w:szCs w:val="27"/>
          <w:shd w:val="clear" w:color="auto" w:fill="FFFFFF"/>
        </w:rPr>
        <w:t>青山湖校区音乐学院老艺术楼</w:t>
      </w:r>
      <w:r w:rsidR="00AF06F3" w:rsidRPr="00AF06F3">
        <w:rPr>
          <w:rFonts w:hint="eastAsia"/>
          <w:color w:val="333333"/>
          <w:sz w:val="27"/>
          <w:szCs w:val="27"/>
          <w:shd w:val="clear" w:color="auto" w:fill="FFFFFF"/>
        </w:rPr>
        <w:t>309</w:t>
      </w:r>
      <w:r w:rsidR="00AF06F3" w:rsidRPr="00AF06F3">
        <w:rPr>
          <w:rFonts w:hint="eastAsia"/>
          <w:color w:val="333333"/>
          <w:sz w:val="27"/>
          <w:szCs w:val="27"/>
          <w:shd w:val="clear" w:color="auto" w:fill="FFFFFF"/>
        </w:rPr>
        <w:t>琴房铝合金推拉窗掉了半扇，现已无法使用，需进行维修。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AF06F3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AF06F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F06F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06" w:rsidRDefault="002D2006" w:rsidP="00FE732D">
      <w:r>
        <w:separator/>
      </w:r>
    </w:p>
  </w:endnote>
  <w:endnote w:type="continuationSeparator" w:id="0">
    <w:p w:rsidR="002D2006" w:rsidRDefault="002D200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06" w:rsidRDefault="002D2006" w:rsidP="00FE732D">
      <w:r>
        <w:separator/>
      </w:r>
    </w:p>
  </w:footnote>
  <w:footnote w:type="continuationSeparator" w:id="0">
    <w:p w:rsidR="002D2006" w:rsidRDefault="002D200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D200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06F3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A6CA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2024-01-05T01:17:00Z</dcterms:created>
  <dcterms:modified xsi:type="dcterms:W3CDTF">2024-01-05T01:17:00Z</dcterms:modified>
</cp:coreProperties>
</file>