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9" w:rsidRDefault="000935C2" w:rsidP="00144A69">
      <w:pPr>
        <w:widowControl/>
        <w:shd w:val="clear" w:color="auto" w:fill="FFFFFF"/>
        <w:spacing w:line="500" w:lineRule="exact"/>
        <w:ind w:firstLine="560"/>
        <w:jc w:val="center"/>
        <w:rPr>
          <w:rFonts w:ascii="微软雅黑" w:eastAsia="微软雅黑" w:hAnsi="微软雅黑" w:cs="宋体"/>
          <w:bCs/>
          <w:sz w:val="36"/>
          <w:szCs w:val="36"/>
        </w:rPr>
      </w:pPr>
      <w:r w:rsidRPr="000935C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关于图文中心一区二、三楼男卫生间小便池下水管维修</w:t>
      </w:r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项目的询价公告（〔</w:t>
      </w:r>
      <w:r w:rsidR="00BE7877">
        <w:rPr>
          <w:rFonts w:ascii="微软雅黑" w:eastAsia="微软雅黑" w:hAnsi="微软雅黑" w:cs="宋体" w:hint="eastAsia"/>
          <w:bCs/>
          <w:sz w:val="36"/>
          <w:szCs w:val="36"/>
        </w:rPr>
        <w:t>202</w:t>
      </w:r>
      <w:r w:rsidR="00BE7877">
        <w:rPr>
          <w:rFonts w:ascii="微软雅黑" w:eastAsia="微软雅黑" w:hAnsi="微软雅黑" w:cs="宋体"/>
          <w:bCs/>
          <w:sz w:val="36"/>
          <w:szCs w:val="36"/>
        </w:rPr>
        <w:t>3</w:t>
      </w:r>
      <w:bookmarkStart w:id="0" w:name="_GoBack"/>
      <w:bookmarkEnd w:id="0"/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sz w:val="36"/>
          <w:szCs w:val="36"/>
        </w:rPr>
        <w:t>3622</w:t>
      </w:r>
    </w:p>
    <w:p w:rsidR="00B12F4D" w:rsidRPr="00AD63AA" w:rsidRDefault="00144A69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江西师范大学瑶湖校区</w:t>
      </w:r>
      <w:r w:rsidR="000935C2" w:rsidRPr="000935C2">
        <w:rPr>
          <w:rFonts w:hint="eastAsia"/>
          <w:color w:val="333333"/>
          <w:sz w:val="27"/>
          <w:szCs w:val="27"/>
          <w:shd w:val="clear" w:color="auto" w:fill="FFFFFF"/>
        </w:rPr>
        <w:t>图文中心一区二、三楼男卫生间的小便池经保洁员反映无法正常冲水，报单后维修人员现场检查发现是小便池的下水管里面结垢，请疏通人员来处理也疏通不了，需要更换男卫生间一楼二楼的下水管。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935C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935C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0935C2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935C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935C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0935C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935C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935C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58" w:rsidRDefault="00305758" w:rsidP="00FE732D">
      <w:r>
        <w:separator/>
      </w:r>
    </w:p>
  </w:endnote>
  <w:endnote w:type="continuationSeparator" w:id="0">
    <w:p w:rsidR="00305758" w:rsidRDefault="0030575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58" w:rsidRDefault="00305758" w:rsidP="00FE732D">
      <w:r>
        <w:separator/>
      </w:r>
    </w:p>
  </w:footnote>
  <w:footnote w:type="continuationSeparator" w:id="0">
    <w:p w:rsidR="00305758" w:rsidRDefault="0030575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935C2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44A69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575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293"/>
    <w:rsid w:val="00547578"/>
    <w:rsid w:val="0055407A"/>
    <w:rsid w:val="005C2E44"/>
    <w:rsid w:val="005C38E2"/>
    <w:rsid w:val="005C6CE2"/>
    <w:rsid w:val="005D5F0C"/>
    <w:rsid w:val="006236AD"/>
    <w:rsid w:val="006400C6"/>
    <w:rsid w:val="00655318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7F6F5E"/>
    <w:rsid w:val="00800ECE"/>
    <w:rsid w:val="00805061"/>
    <w:rsid w:val="00806188"/>
    <w:rsid w:val="00815542"/>
    <w:rsid w:val="00825FB0"/>
    <w:rsid w:val="008B4537"/>
    <w:rsid w:val="008D63BE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A28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E787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AD1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2023-10-09T01:53:00Z</dcterms:created>
  <dcterms:modified xsi:type="dcterms:W3CDTF">2023-10-09T01:56:00Z</dcterms:modified>
</cp:coreProperties>
</file>