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5D2A13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5D2A1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关于维修或更换瑶湖校区瑶溪拱桥桥面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3318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5D2A13" w:rsidRPr="005D2A13">
        <w:rPr>
          <w:rFonts w:hint="eastAsia"/>
          <w:color w:val="333333"/>
          <w:sz w:val="27"/>
          <w:szCs w:val="27"/>
          <w:shd w:val="clear" w:color="auto" w:fill="FFFFFF"/>
        </w:rPr>
        <w:t>音乐艺术广场西面瑶溪水渠上木制拱桥，因使用年限长久木制桥面出现断裂、缺损现象且与道路面连接处也出现破损，需对该处桥面、破损路面进行修复。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2764D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2764D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2764D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2764D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276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276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0B" w:rsidRDefault="00AC0D0B" w:rsidP="00FE732D">
      <w:r>
        <w:separator/>
      </w:r>
    </w:p>
  </w:endnote>
  <w:endnote w:type="continuationSeparator" w:id="0">
    <w:p w:rsidR="00AC0D0B" w:rsidRDefault="00AC0D0B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0B" w:rsidRDefault="00AC0D0B" w:rsidP="00FE732D">
      <w:r>
        <w:separator/>
      </w:r>
    </w:p>
  </w:footnote>
  <w:footnote w:type="continuationSeparator" w:id="0">
    <w:p w:rsidR="00AC0D0B" w:rsidRDefault="00AC0D0B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D1534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4E5DB5"/>
    <w:rsid w:val="0055407A"/>
    <w:rsid w:val="005C2E44"/>
    <w:rsid w:val="005C38E2"/>
    <w:rsid w:val="005C6CE2"/>
    <w:rsid w:val="005D2A13"/>
    <w:rsid w:val="005D5F0C"/>
    <w:rsid w:val="00610C31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32E5"/>
    <w:rsid w:val="00805061"/>
    <w:rsid w:val="00806188"/>
    <w:rsid w:val="00815542"/>
    <w:rsid w:val="00825FB0"/>
    <w:rsid w:val="00834825"/>
    <w:rsid w:val="008B18A1"/>
    <w:rsid w:val="008B4537"/>
    <w:rsid w:val="0091549E"/>
    <w:rsid w:val="00945481"/>
    <w:rsid w:val="00962748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C0D0B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C6246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2764D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9F94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2023-08-05T02:14:00Z</dcterms:created>
  <dcterms:modified xsi:type="dcterms:W3CDTF">2023-08-05T02:14:00Z</dcterms:modified>
</cp:coreProperties>
</file>