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88" w:rsidRDefault="00DB06E8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江西师范大学拟购</w:t>
      </w:r>
      <w:r>
        <w:rPr>
          <w:rFonts w:ascii="微软雅黑" w:eastAsia="微软雅黑" w:hAnsi="微软雅黑" w:cs="新宋体" w:hint="eastAsia"/>
          <w:sz w:val="32"/>
          <w:szCs w:val="32"/>
        </w:rPr>
        <w:t>全自动聚焦单模微波合成系统</w:t>
      </w:r>
      <w:r>
        <w:rPr>
          <w:rFonts w:ascii="微软雅黑" w:eastAsia="微软雅黑" w:hAnsi="微软雅黑" w:cs="新宋体" w:hint="eastAsia"/>
          <w:sz w:val="32"/>
          <w:szCs w:val="32"/>
        </w:rPr>
        <w:t>等</w:t>
      </w:r>
      <w:r>
        <w:rPr>
          <w:rFonts w:ascii="微软雅黑" w:eastAsia="微软雅黑" w:hAnsi="微软雅黑" w:cs="新宋体" w:hint="eastAsia"/>
          <w:sz w:val="32"/>
          <w:szCs w:val="32"/>
        </w:rPr>
        <w:t>进口</w:t>
      </w:r>
      <w:r>
        <w:rPr>
          <w:rFonts w:ascii="微软雅黑" w:eastAsia="微软雅黑" w:hAnsi="微软雅黑" w:cs="新宋体" w:hint="eastAsia"/>
          <w:sz w:val="32"/>
          <w:szCs w:val="32"/>
        </w:rPr>
        <w:t>设备的询价公告</w:t>
      </w:r>
    </w:p>
    <w:p w:rsidR="00024D88" w:rsidRDefault="00024D8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我校拟购</w:t>
      </w:r>
      <w:r>
        <w:rPr>
          <w:rFonts w:ascii="微软雅黑" w:eastAsia="微软雅黑" w:hAnsi="微软雅黑" w:cs="新宋体" w:hint="eastAsia"/>
          <w:sz w:val="24"/>
          <w:szCs w:val="24"/>
        </w:rPr>
        <w:t>全自动聚焦单模微波合成系统等进口</w:t>
      </w:r>
      <w:r>
        <w:rPr>
          <w:rFonts w:ascii="微软雅黑" w:eastAsia="微软雅黑" w:hAnsi="微软雅黑" w:cs="新宋体" w:hint="eastAsia"/>
          <w:sz w:val="24"/>
          <w:szCs w:val="24"/>
        </w:rPr>
        <w:t>设备，现就该项目进行询价，欢迎符合本项目资格条件的供应商参与报价。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一、采购内容</w:t>
      </w:r>
      <w:r>
        <w:rPr>
          <w:rFonts w:ascii="微软雅黑" w:eastAsia="微软雅黑" w:hAnsi="微软雅黑" w:cs="新宋体" w:hint="eastAsia"/>
          <w:sz w:val="24"/>
          <w:szCs w:val="24"/>
        </w:rPr>
        <w:t>：江西师范大学</w:t>
      </w:r>
      <w:r>
        <w:rPr>
          <w:rFonts w:ascii="微软雅黑" w:eastAsia="微软雅黑" w:hAnsi="微软雅黑" w:cs="新宋体" w:hint="eastAsia"/>
          <w:sz w:val="24"/>
          <w:szCs w:val="24"/>
        </w:rPr>
        <w:t>全自动聚焦单模微波合成系统等进口</w:t>
      </w:r>
      <w:r>
        <w:rPr>
          <w:rFonts w:ascii="微软雅黑" w:eastAsia="微软雅黑" w:hAnsi="微软雅黑" w:cs="新宋体" w:hint="eastAsia"/>
          <w:sz w:val="24"/>
          <w:szCs w:val="24"/>
        </w:rPr>
        <w:t>设备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、国内注册（指按国家有关规定要求注册的），生产或经营本次采购内容，具有合法资格的供应商。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、</w:t>
      </w:r>
      <w:r>
        <w:rPr>
          <w:rFonts w:ascii="微软雅黑" w:eastAsia="微软雅黑" w:hAnsi="微软雅黑" w:hint="eastAsia"/>
          <w:color w:val="000000" w:themeColor="text1"/>
        </w:rPr>
        <w:t>国内具有独立法人资格力，注册资金不少于人民币</w:t>
      </w: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00</w:t>
      </w:r>
      <w:r>
        <w:rPr>
          <w:rFonts w:ascii="微软雅黑" w:eastAsia="微软雅黑" w:hAnsi="微软雅黑" w:hint="eastAsia"/>
          <w:color w:val="000000" w:themeColor="text1"/>
        </w:rPr>
        <w:t>万元（含）。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 w:hint="eastAsia"/>
          <w:color w:val="000000" w:themeColor="text1"/>
        </w:rPr>
        <w:t>、本项目不接受联合体投标。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 w:hint="eastAsia"/>
          <w:color w:val="000000" w:themeColor="text1"/>
        </w:rPr>
        <w:t>、单位负责人为同一人或者存在直接控股、管理关系的不同供应商，不得同时参加。供应商之间有上述关系的，应主动声明，否则将给予列入不良记录名单、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年内不得参加我校采购活动的处罚。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（一）报名截止时间：</w:t>
      </w:r>
      <w:r>
        <w:rPr>
          <w:rFonts w:ascii="微软雅黑" w:eastAsia="微软雅黑" w:hAnsi="微软雅黑" w:hint="eastAsia"/>
          <w:color w:val="333333"/>
        </w:rPr>
        <w:t>20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月</w:t>
      </w:r>
      <w:r w:rsidR="0063342F">
        <w:rPr>
          <w:rFonts w:ascii="微软雅黑" w:eastAsia="微软雅黑" w:hAnsi="微软雅黑" w:hint="eastAsia"/>
          <w:color w:val="333333"/>
        </w:rPr>
        <w:t>30</w:t>
      </w:r>
      <w:r>
        <w:rPr>
          <w:rFonts w:ascii="微软雅黑" w:eastAsia="微软雅黑" w:hAnsi="微软雅黑" w:hint="eastAsia"/>
          <w:color w:val="333333"/>
        </w:rPr>
        <w:t>日</w:t>
      </w: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:30</w:t>
      </w:r>
      <w:r>
        <w:rPr>
          <w:rFonts w:ascii="微软雅黑" w:eastAsia="微软雅黑" w:hAnsi="微软雅黑" w:hint="eastAsia"/>
          <w:color w:val="333333"/>
        </w:rPr>
        <w:t>时。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A4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规格、双面印刷装订成册，封面加盖单位公章）。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</w:t>
      </w:r>
      <w:r>
        <w:rPr>
          <w:rFonts w:ascii="微软雅黑" w:eastAsia="微软雅黑" w:hAnsi="微软雅黑" w:hint="eastAsia"/>
          <w:color w:val="000000" w:themeColor="text1"/>
        </w:rPr>
        <w:t>、企业法人营业执照副本复印件，复印件应能清晰地反映企业经营范围等情况；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、税务登记证及组织机构代码复印件（已办理三证合一无需提供）；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、银行开户许可证复印件；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 w:hint="eastAsia"/>
          <w:color w:val="000000" w:themeColor="text1"/>
        </w:rPr>
        <w:t>、法定代表人身份证复印件；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 w:hint="eastAsia"/>
          <w:color w:val="000000" w:themeColor="text1"/>
        </w:rPr>
        <w:t>、报名代表人身份证复印件及所在公司交社保证明（报名代表是法定代表人的无需提供）；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 w:hint="eastAsia"/>
          <w:color w:val="000000" w:themeColor="text1"/>
        </w:rPr>
        <w:t>、法定代表人授权书原件（报名代表是法定代表人的无需提供）；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7</w:t>
      </w:r>
      <w:r>
        <w:rPr>
          <w:rFonts w:ascii="微软雅黑" w:eastAsia="微软雅黑" w:hAnsi="微软雅黑" w:hint="eastAsia"/>
          <w:color w:val="000000" w:themeColor="text1"/>
        </w:rPr>
        <w:t>、有关专业技术能力、资质证明材料复印件；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8</w:t>
      </w:r>
      <w:r>
        <w:rPr>
          <w:rFonts w:ascii="微软雅黑" w:eastAsia="微软雅黑" w:hAnsi="微软雅黑" w:hint="eastAsia"/>
          <w:color w:val="000000" w:themeColor="text1"/>
        </w:rPr>
        <w:t>、近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 w:hint="eastAsia"/>
          <w:color w:val="000000" w:themeColor="text1"/>
        </w:rPr>
        <w:t>年的业绩证明材料（合同复印件）；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9</w:t>
      </w:r>
      <w:r>
        <w:rPr>
          <w:rFonts w:ascii="微软雅黑" w:eastAsia="微软雅黑" w:hAnsi="微软雅黑" w:hint="eastAsia"/>
          <w:color w:val="000000" w:themeColor="text1"/>
        </w:rPr>
        <w:t>、电子邮箱、联系人、联系电话</w:t>
      </w:r>
      <w:r>
        <w:rPr>
          <w:rFonts w:ascii="微软雅黑" w:eastAsia="微软雅黑" w:hAnsi="微软雅黑" w:hint="eastAsia"/>
          <w:color w:val="333333"/>
        </w:rPr>
        <w:t>；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</w:rPr>
        <w:t>10</w:t>
      </w:r>
      <w:r>
        <w:rPr>
          <w:rFonts w:ascii="微软雅黑" w:eastAsia="微软雅黑" w:hAnsi="微软雅黑"/>
          <w:color w:val="000000" w:themeColor="text1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024D88" w:rsidRDefault="00DB06E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 w:rsidR="00024D88" w:rsidRDefault="00DB06E8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五、联系人：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黄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老师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15270888289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</w:t>
      </w:r>
      <w:r>
        <w:rPr>
          <w:rFonts w:ascii="微软雅黑" w:eastAsia="微软雅黑" w:hAnsi="微软雅黑" w:hint="eastAsia"/>
          <w:color w:val="000000" w:themeColor="text1"/>
        </w:rPr>
        <w:t>江西省</w:t>
      </w:r>
      <w:r>
        <w:rPr>
          <w:rFonts w:ascii="微软雅黑" w:eastAsia="微软雅黑" w:hAnsi="微软雅黑"/>
          <w:color w:val="000000" w:themeColor="text1"/>
        </w:rPr>
        <w:t>南昌市高新区紫阳大道</w:t>
      </w:r>
      <w:r>
        <w:rPr>
          <w:rFonts w:ascii="微软雅黑" w:eastAsia="微软雅黑" w:hAnsi="微软雅黑"/>
          <w:color w:val="000000" w:themeColor="text1"/>
        </w:rPr>
        <w:t>99</w:t>
      </w:r>
      <w:r>
        <w:rPr>
          <w:rFonts w:ascii="微软雅黑" w:eastAsia="微软雅黑" w:hAnsi="微软雅黑"/>
          <w:color w:val="000000" w:themeColor="text1"/>
        </w:rPr>
        <w:t>号江西师范大学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DB06E8">
      <w:pPr>
        <w:pStyle w:val="a6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02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年</w:t>
      </w: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/>
          <w:color w:val="000000" w:themeColor="text1"/>
        </w:rPr>
        <w:t>月</w:t>
      </w:r>
      <w:r w:rsidR="0063342F">
        <w:rPr>
          <w:rFonts w:ascii="微软雅黑" w:eastAsia="微软雅黑" w:hAnsi="微软雅黑" w:hint="eastAsia"/>
          <w:color w:val="000000" w:themeColor="text1"/>
        </w:rPr>
        <w:t>23</w:t>
      </w:r>
      <w:r>
        <w:rPr>
          <w:rFonts w:ascii="微软雅黑" w:eastAsia="微软雅黑" w:hAnsi="微软雅黑"/>
          <w:color w:val="000000" w:themeColor="text1"/>
        </w:rPr>
        <w:t>日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24D88" w:rsidRDefault="00DB06E8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  <w:sz w:val="24"/>
          <w:szCs w:val="24"/>
        </w:rPr>
        <w:t>附件：</w:t>
      </w:r>
      <w:r>
        <w:rPr>
          <w:rFonts w:ascii="微软雅黑 Light" w:eastAsia="微软雅黑 Light" w:hAnsi="微软雅黑 Light" w:hint="eastAsia"/>
          <w:sz w:val="24"/>
          <w:szCs w:val="24"/>
        </w:rPr>
        <w:t>采购需求</w:t>
      </w:r>
      <w:r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全自动聚焦单模微波合成系统等进口</w:t>
      </w:r>
      <w:r>
        <w:rPr>
          <w:rFonts w:ascii="微软雅黑 Light" w:eastAsia="微软雅黑 Light" w:hAnsi="微软雅黑 Light" w:hint="eastAsia"/>
          <w:sz w:val="24"/>
          <w:szCs w:val="24"/>
        </w:rPr>
        <w:t>设备</w:t>
      </w:r>
      <w:bookmarkStart w:id="0" w:name="_GoBack"/>
      <w:bookmarkEnd w:id="0"/>
      <w:r>
        <w:rPr>
          <w:rFonts w:ascii="微软雅黑 Light" w:eastAsia="微软雅黑 Light" w:hAnsi="微软雅黑 Light" w:hint="eastAsia"/>
          <w:sz w:val="24"/>
          <w:szCs w:val="24"/>
        </w:rPr>
        <w:t>采购</w:t>
      </w:r>
    </w:p>
    <w:sectPr w:rsidR="00024D88" w:rsidSect="00024D8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E8" w:rsidRDefault="00DB06E8" w:rsidP="0063342F">
      <w:r>
        <w:separator/>
      </w:r>
    </w:p>
  </w:endnote>
  <w:endnote w:type="continuationSeparator" w:id="0">
    <w:p w:rsidR="00DB06E8" w:rsidRDefault="00DB06E8" w:rsidP="0063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E8" w:rsidRDefault="00DB06E8" w:rsidP="0063342F">
      <w:r>
        <w:separator/>
      </w:r>
    </w:p>
  </w:footnote>
  <w:footnote w:type="continuationSeparator" w:id="0">
    <w:p w:rsidR="00DB06E8" w:rsidRDefault="00DB06E8" w:rsidP="00633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221"/>
    <w:rsid w:val="00024D88"/>
    <w:rsid w:val="00026728"/>
    <w:rsid w:val="00044AC5"/>
    <w:rsid w:val="00055EEC"/>
    <w:rsid w:val="000621FA"/>
    <w:rsid w:val="00094221"/>
    <w:rsid w:val="000A3D2B"/>
    <w:rsid w:val="000E7B29"/>
    <w:rsid w:val="0011078C"/>
    <w:rsid w:val="00187DBC"/>
    <w:rsid w:val="001D7117"/>
    <w:rsid w:val="0024798E"/>
    <w:rsid w:val="00286141"/>
    <w:rsid w:val="002B09FF"/>
    <w:rsid w:val="002B6340"/>
    <w:rsid w:val="002F216E"/>
    <w:rsid w:val="002F5606"/>
    <w:rsid w:val="003277F9"/>
    <w:rsid w:val="00332642"/>
    <w:rsid w:val="003C243B"/>
    <w:rsid w:val="00425350"/>
    <w:rsid w:val="004917DC"/>
    <w:rsid w:val="004A3EE5"/>
    <w:rsid w:val="004F447A"/>
    <w:rsid w:val="00555C4A"/>
    <w:rsid w:val="00561A4C"/>
    <w:rsid w:val="0057643E"/>
    <w:rsid w:val="0059181B"/>
    <w:rsid w:val="005B5899"/>
    <w:rsid w:val="0063342F"/>
    <w:rsid w:val="00651468"/>
    <w:rsid w:val="00654240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5837"/>
    <w:rsid w:val="00914622"/>
    <w:rsid w:val="00935024"/>
    <w:rsid w:val="009412D1"/>
    <w:rsid w:val="00A101DE"/>
    <w:rsid w:val="00A14CBB"/>
    <w:rsid w:val="00A2501D"/>
    <w:rsid w:val="00A32610"/>
    <w:rsid w:val="00A727DD"/>
    <w:rsid w:val="00A778D2"/>
    <w:rsid w:val="00AC5563"/>
    <w:rsid w:val="00B15079"/>
    <w:rsid w:val="00B45F25"/>
    <w:rsid w:val="00B507AD"/>
    <w:rsid w:val="00B55BEF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B06E8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54DA1B06"/>
    <w:rsid w:val="639A25B9"/>
    <w:rsid w:val="79C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4D8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2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4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24D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24D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D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4D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Administrator</cp:lastModifiedBy>
  <cp:revision>42</cp:revision>
  <dcterms:created xsi:type="dcterms:W3CDTF">2020-12-16T01:38:00Z</dcterms:created>
  <dcterms:modified xsi:type="dcterms:W3CDTF">2023-05-22T07:24:00Z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